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A29" w:rsidRPr="00350A29" w:rsidRDefault="00350A29" w:rsidP="00350A29">
      <w:pPr>
        <w:jc w:val="center"/>
        <w:rPr>
          <w:rFonts w:ascii="Cambria" w:hAnsi="Cambria"/>
          <w:color w:val="800000"/>
          <w:sz w:val="36"/>
          <w:szCs w:val="36"/>
        </w:rPr>
      </w:pPr>
      <w:r w:rsidRPr="00350A29">
        <w:rPr>
          <w:rFonts w:ascii="Cambria" w:hAnsi="Cambria"/>
          <w:color w:val="800000"/>
          <w:sz w:val="36"/>
          <w:szCs w:val="36"/>
        </w:rPr>
        <w:t>The Fast Macbeth</w:t>
      </w:r>
    </w:p>
    <w:p w:rsidR="00350A29" w:rsidRDefault="00350A29">
      <w:pPr>
        <w:rPr>
          <w:sz w:val="27"/>
          <w:szCs w:val="27"/>
        </w:rPr>
        <w:sectPr w:rsidR="00350A29" w:rsidSect="00350A29">
          <w:pgSz w:w="12240" w:h="15840"/>
          <w:pgMar w:top="360" w:right="720" w:bottom="720" w:left="720" w:header="720" w:footer="720" w:gutter="0"/>
          <w:cols w:space="720"/>
          <w:docGrid w:linePitch="360"/>
        </w:sectPr>
      </w:pPr>
    </w:p>
    <w:p w:rsidR="00DC2F05" w:rsidRPr="00350A29" w:rsidRDefault="000828FF">
      <w:pPr>
        <w:rPr>
          <w:sz w:val="27"/>
          <w:szCs w:val="27"/>
        </w:rPr>
      </w:pPr>
      <w:r w:rsidRPr="00350A29">
        <w:rPr>
          <w:sz w:val="27"/>
          <w:szCs w:val="27"/>
        </w:rPr>
        <w:lastRenderedPageBreak/>
        <w:t>We meet three witches on an open heath, looking mysterious and wondering [1]. One suggests a good time</w:t>
      </w:r>
      <w:r w:rsidR="00350A29" w:rsidRPr="00350A29">
        <w:rPr>
          <w:sz w:val="27"/>
          <w:szCs w:val="27"/>
        </w:rPr>
        <w:t xml:space="preserve"> [2].</w:t>
      </w:r>
      <w:r w:rsidRPr="00350A29">
        <w:rPr>
          <w:sz w:val="27"/>
          <w:szCs w:val="27"/>
        </w:rPr>
        <w:t xml:space="preserve"> Then they sing their famous song. [3]. </w:t>
      </w:r>
      <w:r w:rsidR="00DC2F05" w:rsidRPr="00350A29">
        <w:rPr>
          <w:sz w:val="27"/>
          <w:szCs w:val="27"/>
        </w:rPr>
        <w:t>Two</w:t>
      </w:r>
      <w:r w:rsidRPr="00350A29">
        <w:rPr>
          <w:sz w:val="27"/>
          <w:szCs w:val="27"/>
        </w:rPr>
        <w:t xml:space="preserve"> Scottish generals, Macbeth and Banquo</w:t>
      </w:r>
      <w:r w:rsidR="00350A29" w:rsidRPr="00350A29">
        <w:rPr>
          <w:sz w:val="27"/>
          <w:szCs w:val="27"/>
        </w:rPr>
        <w:t>,</w:t>
      </w:r>
      <w:r w:rsidRPr="00350A29">
        <w:rPr>
          <w:sz w:val="27"/>
          <w:szCs w:val="27"/>
        </w:rPr>
        <w:t xml:space="preserve"> have won a great victory</w:t>
      </w:r>
      <w:r w:rsidR="00DC2F05" w:rsidRPr="00350A29">
        <w:rPr>
          <w:sz w:val="27"/>
          <w:szCs w:val="27"/>
        </w:rPr>
        <w:t xml:space="preserve"> for their king and country</w:t>
      </w:r>
      <w:r w:rsidRPr="00350A29">
        <w:rPr>
          <w:sz w:val="27"/>
          <w:szCs w:val="27"/>
        </w:rPr>
        <w:t xml:space="preserve">. The “weird sisters” </w:t>
      </w:r>
      <w:r w:rsidR="00DC2F05" w:rsidRPr="00350A29">
        <w:rPr>
          <w:sz w:val="27"/>
          <w:szCs w:val="27"/>
        </w:rPr>
        <w:t xml:space="preserve">meet them and </w:t>
      </w:r>
      <w:r w:rsidRPr="00350A29">
        <w:rPr>
          <w:sz w:val="27"/>
          <w:szCs w:val="27"/>
        </w:rPr>
        <w:t xml:space="preserve">predict that Banquo’s heirs will one day rule the kingdom and that Macbeth himself will become king. Macbeth says he will leave that to fate: [4]. But he sends his wife the </w:t>
      </w:r>
      <w:r w:rsidR="00DC2F05" w:rsidRPr="00350A29">
        <w:rPr>
          <w:sz w:val="27"/>
          <w:szCs w:val="27"/>
        </w:rPr>
        <w:t>witches’ predictions and the news that King Duncan is planning a sleep-over at the Macbeth’s that night.</w:t>
      </w:r>
      <w:r w:rsidRPr="00350A29">
        <w:rPr>
          <w:sz w:val="27"/>
          <w:szCs w:val="27"/>
        </w:rPr>
        <w:t xml:space="preserve"> She is itching for </w:t>
      </w:r>
      <w:r w:rsidR="00DC2F05" w:rsidRPr="00350A29">
        <w:rPr>
          <w:sz w:val="27"/>
          <w:szCs w:val="27"/>
        </w:rPr>
        <w:t>Macbeth</w:t>
      </w:r>
      <w:r w:rsidRPr="00350A29">
        <w:rPr>
          <w:sz w:val="27"/>
          <w:szCs w:val="27"/>
        </w:rPr>
        <w:t xml:space="preserve"> to get the crown, but </w:t>
      </w:r>
      <w:r w:rsidR="00350A29" w:rsidRPr="00350A29">
        <w:rPr>
          <w:sz w:val="27"/>
          <w:szCs w:val="27"/>
        </w:rPr>
        <w:t>worried</w:t>
      </w:r>
      <w:r w:rsidRPr="00350A29">
        <w:rPr>
          <w:sz w:val="27"/>
          <w:szCs w:val="27"/>
        </w:rPr>
        <w:t xml:space="preserve"> [5]. She hatches a plan but</w:t>
      </w:r>
      <w:r w:rsidR="00DC2F05" w:rsidRPr="00350A29">
        <w:rPr>
          <w:sz w:val="27"/>
          <w:szCs w:val="27"/>
        </w:rPr>
        <w:t xml:space="preserve"> when Macbeth arrives she</w:t>
      </w:r>
      <w:r w:rsidRPr="00350A29">
        <w:rPr>
          <w:sz w:val="27"/>
          <w:szCs w:val="27"/>
        </w:rPr>
        <w:t xml:space="preserve"> tells him to keep it secret, [6]. Macbeth balks, and when Lady Macbeth challenges his manhood, he bristles: [7]. But she won’t be</w:t>
      </w:r>
      <w:r w:rsidR="00350A29" w:rsidRPr="00350A29">
        <w:rPr>
          <w:sz w:val="27"/>
          <w:szCs w:val="27"/>
        </w:rPr>
        <w:t xml:space="preserve"> put off [8].</w:t>
      </w:r>
      <w:r w:rsidRPr="00350A29">
        <w:rPr>
          <w:sz w:val="27"/>
          <w:szCs w:val="27"/>
        </w:rPr>
        <w:t xml:space="preserve"> As he thinks it over, he begins to hallucinate [9]. Remembering the witches’ prophesy—and his wife’s</w:t>
      </w:r>
      <w:r w:rsidR="00350A29" w:rsidRPr="00350A29">
        <w:rPr>
          <w:sz w:val="27"/>
          <w:szCs w:val="27"/>
        </w:rPr>
        <w:t xml:space="preserve"> dare</w:t>
      </w:r>
      <w:r w:rsidRPr="00350A29">
        <w:rPr>
          <w:sz w:val="27"/>
          <w:szCs w:val="27"/>
        </w:rPr>
        <w:t xml:space="preserve">, </w:t>
      </w:r>
      <w:r w:rsidR="00DC2F05" w:rsidRPr="00350A29">
        <w:rPr>
          <w:sz w:val="27"/>
          <w:szCs w:val="27"/>
        </w:rPr>
        <w:t>he drugs the kings’ guards then murders the king. Right away he starts thinking maybe it wasn’t a good idea as he looks at his hands: {10]. When the assassination is discovered, the king’</w:t>
      </w:r>
      <w:r w:rsidR="00350A29" w:rsidRPr="00350A29">
        <w:rPr>
          <w:sz w:val="27"/>
          <w:szCs w:val="27"/>
        </w:rPr>
        <w:t xml:space="preserve">s two </w:t>
      </w:r>
      <w:proofErr w:type="gramStart"/>
      <w:r w:rsidR="00350A29" w:rsidRPr="00350A29">
        <w:rPr>
          <w:sz w:val="27"/>
          <w:szCs w:val="27"/>
        </w:rPr>
        <w:t>sons</w:t>
      </w:r>
      <w:proofErr w:type="gramEnd"/>
      <w:r w:rsidR="00350A29" w:rsidRPr="00350A29">
        <w:rPr>
          <w:sz w:val="27"/>
          <w:szCs w:val="27"/>
        </w:rPr>
        <w:t xml:space="preserve"> flea. [</w:t>
      </w:r>
      <w:r w:rsidR="00DC2F05" w:rsidRPr="00350A29">
        <w:rPr>
          <w:sz w:val="27"/>
          <w:szCs w:val="27"/>
        </w:rPr>
        <w:t>11].</w:t>
      </w:r>
    </w:p>
    <w:p w:rsidR="00D037C7" w:rsidRPr="00350A29" w:rsidRDefault="00DC2F05">
      <w:pPr>
        <w:rPr>
          <w:sz w:val="27"/>
          <w:szCs w:val="27"/>
        </w:rPr>
      </w:pPr>
      <w:r w:rsidRPr="00350A29">
        <w:rPr>
          <w:sz w:val="27"/>
          <w:szCs w:val="27"/>
        </w:rPr>
        <w:t>With them gone, Macbeth is chosen king. After his coronation, the Macbeths throw a huge banquet. Macbeth</w:t>
      </w:r>
      <w:r w:rsidR="00350A29" w:rsidRPr="00350A29">
        <w:rPr>
          <w:sz w:val="27"/>
          <w:szCs w:val="27"/>
        </w:rPr>
        <w:t xml:space="preserve"> is</w:t>
      </w:r>
      <w:r w:rsidRPr="00350A29">
        <w:rPr>
          <w:sz w:val="27"/>
          <w:szCs w:val="27"/>
        </w:rPr>
        <w:t xml:space="preserve"> now worried about Banquo and his son, especially since the witches are now batting 1.000. Lady Macbeth sees him deep in thought and thinking he’s feeling guilty, reminds him</w:t>
      </w:r>
      <w:r w:rsidR="00BB52C3" w:rsidRPr="00350A29">
        <w:rPr>
          <w:sz w:val="27"/>
          <w:szCs w:val="27"/>
        </w:rPr>
        <w:t xml:space="preserve"> </w:t>
      </w:r>
      <w:r w:rsidRPr="00350A29">
        <w:rPr>
          <w:sz w:val="27"/>
          <w:szCs w:val="27"/>
        </w:rPr>
        <w:t xml:space="preserve">that it’s over and that [12]. </w:t>
      </w:r>
      <w:r w:rsidR="00BB52C3" w:rsidRPr="00350A29">
        <w:rPr>
          <w:sz w:val="27"/>
          <w:szCs w:val="27"/>
        </w:rPr>
        <w:t xml:space="preserve">Macbeth, though, has hired killers to stalk Banquo and his son as they go off for a horseback ride before dinner. The murderers, though, bat only .500, and </w:t>
      </w:r>
      <w:proofErr w:type="spellStart"/>
      <w:r w:rsidR="00BB52C3" w:rsidRPr="00350A29">
        <w:rPr>
          <w:sz w:val="27"/>
          <w:szCs w:val="27"/>
        </w:rPr>
        <w:t>Fleance</w:t>
      </w:r>
      <w:proofErr w:type="spellEnd"/>
      <w:r w:rsidR="00BB52C3" w:rsidRPr="00350A29">
        <w:rPr>
          <w:sz w:val="27"/>
          <w:szCs w:val="27"/>
        </w:rPr>
        <w:t xml:space="preserve">, Banquo’s son, escapes. Macbeth is furious and gets even worse when Banquo’s ghost keeps interrupting </w:t>
      </w:r>
      <w:r w:rsidR="00BB52C3" w:rsidRPr="00350A29">
        <w:rPr>
          <w:sz w:val="27"/>
          <w:szCs w:val="27"/>
        </w:rPr>
        <w:lastRenderedPageBreak/>
        <w:t xml:space="preserve">the feast. </w:t>
      </w:r>
      <w:r w:rsidR="00350A29" w:rsidRPr="00350A29">
        <w:rPr>
          <w:sz w:val="27"/>
          <w:szCs w:val="27"/>
        </w:rPr>
        <w:t>The others</w:t>
      </w:r>
      <w:r w:rsidR="00BB52C3" w:rsidRPr="00350A29">
        <w:rPr>
          <w:sz w:val="27"/>
          <w:szCs w:val="27"/>
        </w:rPr>
        <w:t xml:space="preserve"> can</w:t>
      </w:r>
      <w:r w:rsidR="00350A29" w:rsidRPr="00350A29">
        <w:rPr>
          <w:sz w:val="27"/>
          <w:szCs w:val="27"/>
        </w:rPr>
        <w:t>’t</w:t>
      </w:r>
      <w:r w:rsidR="00BB52C3" w:rsidRPr="00350A29">
        <w:rPr>
          <w:sz w:val="27"/>
          <w:szCs w:val="27"/>
        </w:rPr>
        <w:t xml:space="preserve"> see the ghost</w:t>
      </w:r>
      <w:r w:rsidR="00350A29" w:rsidRPr="00350A29">
        <w:rPr>
          <w:sz w:val="27"/>
          <w:szCs w:val="27"/>
        </w:rPr>
        <w:t xml:space="preserve"> and </w:t>
      </w:r>
      <w:r w:rsidR="00BB52C3" w:rsidRPr="00350A29">
        <w:rPr>
          <w:sz w:val="27"/>
          <w:szCs w:val="27"/>
        </w:rPr>
        <w:t>think he’s gone ‘round the twist. Lady Macbeth says he’s just not feeling well and sends everyone home.</w:t>
      </w:r>
    </w:p>
    <w:p w:rsidR="00BB52C3" w:rsidRPr="00350A29" w:rsidRDefault="00BB52C3">
      <w:pPr>
        <w:rPr>
          <w:sz w:val="27"/>
          <w:szCs w:val="27"/>
        </w:rPr>
      </w:pPr>
      <w:r w:rsidRPr="00350A29">
        <w:rPr>
          <w:sz w:val="27"/>
          <w:szCs w:val="27"/>
        </w:rPr>
        <w:t xml:space="preserve">Macbeth </w:t>
      </w:r>
      <w:r w:rsidR="00350A29" w:rsidRPr="00350A29">
        <w:rPr>
          <w:sz w:val="27"/>
          <w:szCs w:val="27"/>
        </w:rPr>
        <w:t xml:space="preserve">now </w:t>
      </w:r>
      <w:r w:rsidRPr="00350A29">
        <w:rPr>
          <w:sz w:val="27"/>
          <w:szCs w:val="27"/>
        </w:rPr>
        <w:t xml:space="preserve">goes to find the weird sisters. They’re cooking up a stew in their </w:t>
      </w:r>
      <w:proofErr w:type="spellStart"/>
      <w:r w:rsidRPr="00350A29">
        <w:rPr>
          <w:sz w:val="27"/>
          <w:szCs w:val="27"/>
        </w:rPr>
        <w:t>charmèd</w:t>
      </w:r>
      <w:proofErr w:type="spellEnd"/>
      <w:r w:rsidRPr="00350A29">
        <w:rPr>
          <w:sz w:val="27"/>
          <w:szCs w:val="27"/>
        </w:rPr>
        <w:t xml:space="preserve"> pot: [13] and they sense Macbeth approaching: [14] When he presses them, they give </w:t>
      </w:r>
      <w:r w:rsidR="00350A29" w:rsidRPr="00350A29">
        <w:rPr>
          <w:sz w:val="27"/>
          <w:szCs w:val="27"/>
        </w:rPr>
        <w:t>him</w:t>
      </w:r>
      <w:r w:rsidRPr="00350A29">
        <w:rPr>
          <w:sz w:val="27"/>
          <w:szCs w:val="27"/>
        </w:rPr>
        <w:t xml:space="preserve"> three more prophecies. First, he is to watch out for Macduff, </w:t>
      </w:r>
      <w:r w:rsidR="00350A29" w:rsidRPr="00350A29">
        <w:rPr>
          <w:sz w:val="27"/>
          <w:szCs w:val="27"/>
        </w:rPr>
        <w:t xml:space="preserve">who is still </w:t>
      </w:r>
      <w:r w:rsidRPr="00350A29">
        <w:rPr>
          <w:sz w:val="27"/>
          <w:szCs w:val="27"/>
        </w:rPr>
        <w:t xml:space="preserve">loyal </w:t>
      </w:r>
      <w:r w:rsidR="00350A29" w:rsidRPr="00350A29">
        <w:rPr>
          <w:sz w:val="27"/>
          <w:szCs w:val="27"/>
        </w:rPr>
        <w:t xml:space="preserve">to </w:t>
      </w:r>
      <w:r w:rsidRPr="00350A29">
        <w:rPr>
          <w:sz w:val="27"/>
          <w:szCs w:val="27"/>
        </w:rPr>
        <w:t xml:space="preserve">Duncan. Second, he cannot be harmed by any man born of woman. Third, he cannot be vanquished until </w:t>
      </w:r>
      <w:proofErr w:type="spellStart"/>
      <w:r w:rsidRPr="00350A29">
        <w:rPr>
          <w:sz w:val="27"/>
          <w:szCs w:val="27"/>
        </w:rPr>
        <w:t>Birnam</w:t>
      </w:r>
      <w:proofErr w:type="spellEnd"/>
      <w:r w:rsidRPr="00350A29">
        <w:rPr>
          <w:sz w:val="27"/>
          <w:szCs w:val="27"/>
        </w:rPr>
        <w:t xml:space="preserve"> Forest climbs up steep </w:t>
      </w:r>
      <w:proofErr w:type="spellStart"/>
      <w:r w:rsidRPr="00350A29">
        <w:rPr>
          <w:sz w:val="27"/>
          <w:szCs w:val="27"/>
        </w:rPr>
        <w:t>Dunsinane</w:t>
      </w:r>
      <w:proofErr w:type="spellEnd"/>
      <w:r w:rsidRPr="00350A29">
        <w:rPr>
          <w:sz w:val="27"/>
          <w:szCs w:val="27"/>
        </w:rPr>
        <w:t xml:space="preserve"> Hill. Then they show him a line of kings stretching from </w:t>
      </w:r>
      <w:proofErr w:type="spellStart"/>
      <w:r w:rsidRPr="00350A29">
        <w:rPr>
          <w:sz w:val="27"/>
          <w:szCs w:val="27"/>
        </w:rPr>
        <w:t>Fleance</w:t>
      </w:r>
      <w:proofErr w:type="spellEnd"/>
      <w:r w:rsidRPr="00350A29">
        <w:rPr>
          <w:sz w:val="27"/>
          <w:szCs w:val="27"/>
        </w:rPr>
        <w:t xml:space="preserve"> down through King James (who, not coincidentally, is on the throne when the play is first performed). </w:t>
      </w:r>
      <w:r w:rsidR="00915DDB" w:rsidRPr="00350A29">
        <w:rPr>
          <w:sz w:val="27"/>
          <w:szCs w:val="27"/>
        </w:rPr>
        <w:t>Macbeth decides it’s better to be safe than sorry, though, [15] and while Macduff is in England raising an army, Macbeth has his wife and children slaughtered. Back at the castle, Lady Macbeth has lost her mind from guilt. Now she’s the one worried about blood, walking in her sleep and trying to wash her hands [16] but to no avail [17].</w:t>
      </w:r>
    </w:p>
    <w:p w:rsidR="00083303" w:rsidRDefault="00915DDB">
      <w:pPr>
        <w:rPr>
          <w:sz w:val="27"/>
          <w:szCs w:val="27"/>
        </w:rPr>
      </w:pPr>
      <w:r w:rsidRPr="00350A29">
        <w:rPr>
          <w:sz w:val="27"/>
          <w:szCs w:val="27"/>
        </w:rPr>
        <w:t xml:space="preserve">Macduff returns with an army to challenge Macbeth. When he’s told his wife has died, he’s not feeling good about life [18]. But he decides to fight on because [19]. The bad news starts when </w:t>
      </w:r>
      <w:r w:rsidR="00350A29" w:rsidRPr="00350A29">
        <w:rPr>
          <w:sz w:val="27"/>
          <w:szCs w:val="27"/>
        </w:rPr>
        <w:t>Macduff’s</w:t>
      </w:r>
      <w:r w:rsidRPr="00350A29">
        <w:rPr>
          <w:sz w:val="27"/>
          <w:szCs w:val="27"/>
        </w:rPr>
        <w:t xml:space="preserve"> army cuts tree branches to carry and hide their numbers. </w:t>
      </w:r>
      <w:r w:rsidR="00350A29" w:rsidRPr="00350A29">
        <w:rPr>
          <w:sz w:val="27"/>
          <w:szCs w:val="27"/>
        </w:rPr>
        <w:t>Then</w:t>
      </w:r>
      <w:r w:rsidRPr="00350A29">
        <w:rPr>
          <w:sz w:val="27"/>
          <w:szCs w:val="27"/>
        </w:rPr>
        <w:t xml:space="preserve"> in single combat, Macduff delivers more bad news</w:t>
      </w:r>
      <w:r w:rsidR="00350A29" w:rsidRPr="00350A29">
        <w:rPr>
          <w:sz w:val="27"/>
          <w:szCs w:val="27"/>
        </w:rPr>
        <w:t>:</w:t>
      </w:r>
      <w:r w:rsidRPr="00350A29">
        <w:rPr>
          <w:sz w:val="27"/>
          <w:szCs w:val="27"/>
        </w:rPr>
        <w:t xml:space="preserve"> he was not born of woman but delivered by Caesarian section. </w:t>
      </w:r>
      <w:r w:rsidR="00350A29" w:rsidRPr="00350A29">
        <w:rPr>
          <w:sz w:val="27"/>
          <w:szCs w:val="27"/>
        </w:rPr>
        <w:t>W</w:t>
      </w:r>
      <w:r w:rsidRPr="00350A29">
        <w:rPr>
          <w:sz w:val="27"/>
          <w:szCs w:val="27"/>
        </w:rPr>
        <w:t>ith his back finally against the wall, Macbeth chooses to fight to the death, [20]. Macduff kills him, restores Duncan’s son Malcolm to the throne, and all is well. (Except for all the dead folks.) Curtain!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tblGrid>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3A4453"/>
                <w:sz w:val="72"/>
                <w:szCs w:val="72"/>
              </w:rPr>
              <w:lastRenderedPageBreak/>
              <w:t>1</w:t>
            </w:r>
            <w:r w:rsidRPr="0021307B">
              <w:rPr>
                <w:b/>
                <w:bCs/>
                <w:color w:val="3A4453"/>
                <w:sz w:val="72"/>
                <w:szCs w:val="72"/>
              </w:rPr>
              <w:br/>
            </w:r>
            <w:r w:rsidRPr="00BB342B">
              <w:rPr>
                <w:b/>
                <w:bCs/>
                <w:color w:val="3A4453"/>
                <w:sz w:val="48"/>
                <w:szCs w:val="48"/>
              </w:rPr>
              <w:t>When shall we three meet again in thunder, lightning, or in rain?</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750A3D"/>
                <w:sz w:val="72"/>
                <w:szCs w:val="72"/>
              </w:rPr>
              <w:t>2</w:t>
            </w:r>
            <w:r w:rsidRPr="0021307B">
              <w:rPr>
                <w:b/>
                <w:bCs/>
                <w:color w:val="750A3D"/>
                <w:sz w:val="72"/>
                <w:szCs w:val="72"/>
              </w:rPr>
              <w:br/>
            </w:r>
            <w:r w:rsidRPr="00BB342B">
              <w:rPr>
                <w:b/>
                <w:bCs/>
                <w:color w:val="750A3D"/>
                <w:sz w:val="48"/>
                <w:szCs w:val="48"/>
              </w:rPr>
              <w:t xml:space="preserve">When the battle's </w:t>
            </w:r>
            <w:r>
              <w:rPr>
                <w:b/>
                <w:bCs/>
                <w:color w:val="750A3D"/>
                <w:sz w:val="48"/>
                <w:szCs w:val="48"/>
              </w:rPr>
              <w:br/>
            </w:r>
            <w:r w:rsidRPr="00BB342B">
              <w:rPr>
                <w:b/>
                <w:bCs/>
                <w:color w:val="750A3D"/>
                <w:sz w:val="48"/>
                <w:szCs w:val="48"/>
              </w:rPr>
              <w:t>lost and won.</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3F691D"/>
                <w:sz w:val="72"/>
                <w:szCs w:val="72"/>
              </w:rPr>
              <w:t>3</w:t>
            </w:r>
            <w:r w:rsidRPr="0021307B">
              <w:rPr>
                <w:b/>
                <w:bCs/>
                <w:color w:val="3F691D"/>
                <w:sz w:val="72"/>
                <w:szCs w:val="72"/>
              </w:rPr>
              <w:br/>
            </w:r>
            <w:r w:rsidRPr="00BB342B">
              <w:rPr>
                <w:b/>
                <w:bCs/>
                <w:color w:val="3F691D"/>
                <w:sz w:val="48"/>
                <w:szCs w:val="48"/>
              </w:rPr>
              <w:t xml:space="preserve">Fair is foul, </w:t>
            </w:r>
            <w:r>
              <w:rPr>
                <w:b/>
                <w:bCs/>
                <w:color w:val="3F691D"/>
                <w:sz w:val="48"/>
                <w:szCs w:val="48"/>
              </w:rPr>
              <w:br/>
            </w:r>
            <w:r w:rsidRPr="00BB342B">
              <w:rPr>
                <w:b/>
                <w:bCs/>
                <w:color w:val="3F691D"/>
                <w:sz w:val="48"/>
                <w:szCs w:val="48"/>
              </w:rPr>
              <w:t xml:space="preserve">and </w:t>
            </w:r>
            <w:r>
              <w:rPr>
                <w:b/>
                <w:bCs/>
                <w:color w:val="3F691D"/>
                <w:sz w:val="48"/>
                <w:szCs w:val="48"/>
              </w:rPr>
              <w:br/>
            </w:r>
            <w:r w:rsidRPr="00BB342B">
              <w:rPr>
                <w:b/>
                <w:bCs/>
                <w:color w:val="3F691D"/>
                <w:sz w:val="48"/>
                <w:szCs w:val="48"/>
              </w:rPr>
              <w:t>foul is fair.</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proofErr w:type="gramStart"/>
            <w:r w:rsidRPr="0021307B">
              <w:rPr>
                <w:b/>
                <w:bCs/>
                <w:color w:val="15181A"/>
                <w:sz w:val="72"/>
                <w:szCs w:val="72"/>
              </w:rPr>
              <w:lastRenderedPageBreak/>
              <w:t>4</w:t>
            </w:r>
            <w:r w:rsidRPr="0021307B">
              <w:rPr>
                <w:b/>
                <w:bCs/>
                <w:color w:val="15181A"/>
                <w:sz w:val="72"/>
                <w:szCs w:val="72"/>
              </w:rPr>
              <w:br/>
            </w:r>
            <w:r w:rsidRPr="00BB342B">
              <w:rPr>
                <w:b/>
                <w:bCs/>
                <w:color w:val="15181A"/>
                <w:sz w:val="48"/>
                <w:szCs w:val="48"/>
              </w:rPr>
              <w:t>If chance will have me king, why</w:t>
            </w:r>
            <w:proofErr w:type="gramEnd"/>
            <w:r w:rsidRPr="00BB342B">
              <w:rPr>
                <w:b/>
                <w:bCs/>
                <w:color w:val="15181A"/>
                <w:sz w:val="48"/>
                <w:szCs w:val="48"/>
              </w:rPr>
              <w:t xml:space="preserve">, </w:t>
            </w:r>
            <w:proofErr w:type="gramStart"/>
            <w:r w:rsidRPr="00BB342B">
              <w:rPr>
                <w:b/>
                <w:bCs/>
                <w:color w:val="15181A"/>
                <w:sz w:val="48"/>
                <w:szCs w:val="48"/>
              </w:rPr>
              <w:t>chance may crown me</w:t>
            </w:r>
            <w:proofErr w:type="gramEnd"/>
            <w:r w:rsidRPr="00BB342B">
              <w:rPr>
                <w:b/>
                <w:bCs/>
                <w:color w:val="15181A"/>
                <w:sz w:val="48"/>
                <w:szCs w:val="48"/>
              </w:rPr>
              <w:t>.</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7A6A1D"/>
                <w:sz w:val="72"/>
                <w:szCs w:val="72"/>
              </w:rPr>
              <w:t>8</w:t>
            </w:r>
            <w:r w:rsidRPr="0021307B">
              <w:rPr>
                <w:b/>
                <w:bCs/>
                <w:color w:val="7A6A1D"/>
                <w:sz w:val="72"/>
                <w:szCs w:val="72"/>
              </w:rPr>
              <w:br/>
            </w:r>
            <w:r w:rsidRPr="001A7113">
              <w:rPr>
                <w:b/>
                <w:bCs/>
                <w:color w:val="7A6A1D"/>
                <w:sz w:val="48"/>
                <w:szCs w:val="48"/>
              </w:rPr>
              <w:t xml:space="preserve">Screw your courage </w:t>
            </w:r>
            <w:r>
              <w:rPr>
                <w:b/>
                <w:bCs/>
                <w:color w:val="7A6A1D"/>
                <w:sz w:val="48"/>
                <w:szCs w:val="48"/>
              </w:rPr>
              <w:br/>
            </w:r>
            <w:r w:rsidRPr="001A7113">
              <w:rPr>
                <w:b/>
                <w:bCs/>
                <w:color w:val="7A6A1D"/>
                <w:sz w:val="48"/>
                <w:szCs w:val="48"/>
              </w:rPr>
              <w:t>to the sticking-place.</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4B4B4B"/>
                <w:sz w:val="72"/>
                <w:szCs w:val="72"/>
              </w:rPr>
              <w:t>7</w:t>
            </w:r>
            <w:r w:rsidRPr="0021307B">
              <w:rPr>
                <w:b/>
                <w:bCs/>
                <w:color w:val="4B4B4B"/>
                <w:sz w:val="72"/>
                <w:szCs w:val="72"/>
              </w:rPr>
              <w:br/>
            </w:r>
            <w:r w:rsidRPr="00BB342B">
              <w:rPr>
                <w:b/>
                <w:bCs/>
                <w:color w:val="4B4B4B"/>
                <w:sz w:val="48"/>
                <w:szCs w:val="48"/>
              </w:rPr>
              <w:t>I dare do all that may become a man; Who dares do more is none.</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750A3D"/>
                <w:sz w:val="72"/>
                <w:szCs w:val="72"/>
              </w:rPr>
              <w:lastRenderedPageBreak/>
              <w:t>6</w:t>
            </w:r>
            <w:r w:rsidRPr="0021307B">
              <w:rPr>
                <w:b/>
                <w:bCs/>
                <w:color w:val="750A3D"/>
                <w:sz w:val="72"/>
                <w:szCs w:val="72"/>
              </w:rPr>
              <w:br/>
            </w:r>
            <w:r w:rsidRPr="00BB342B">
              <w:rPr>
                <w:b/>
                <w:bCs/>
                <w:color w:val="750A3D"/>
                <w:sz w:val="48"/>
                <w:szCs w:val="48"/>
              </w:rPr>
              <w:t xml:space="preserve">Look like the innocent </w:t>
            </w:r>
            <w:proofErr w:type="gramStart"/>
            <w:r w:rsidRPr="00BB342B">
              <w:rPr>
                <w:b/>
                <w:bCs/>
                <w:color w:val="750A3D"/>
                <w:sz w:val="48"/>
                <w:szCs w:val="48"/>
              </w:rPr>
              <w:t>flower,</w:t>
            </w:r>
            <w:proofErr w:type="gramEnd"/>
            <w:r w:rsidRPr="00BB342B">
              <w:rPr>
                <w:b/>
                <w:bCs/>
                <w:color w:val="750A3D"/>
                <w:sz w:val="48"/>
                <w:szCs w:val="48"/>
              </w:rPr>
              <w:t xml:space="preserve"> but be the serpent </w:t>
            </w:r>
            <w:proofErr w:type="spellStart"/>
            <w:r w:rsidRPr="00BB342B">
              <w:rPr>
                <w:b/>
                <w:bCs/>
                <w:color w:val="750A3D"/>
                <w:sz w:val="48"/>
                <w:szCs w:val="48"/>
              </w:rPr>
              <w:t>under't</w:t>
            </w:r>
            <w:proofErr w:type="spellEnd"/>
            <w:r w:rsidRPr="00BB342B">
              <w:rPr>
                <w:b/>
                <w:bCs/>
                <w:color w:val="750A3D"/>
                <w:sz w:val="48"/>
                <w:szCs w:val="48"/>
              </w:rPr>
              <w:t>.</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7A6A1D"/>
                <w:sz w:val="72"/>
                <w:szCs w:val="72"/>
              </w:rPr>
              <w:t>5</w:t>
            </w:r>
            <w:r w:rsidRPr="0021307B">
              <w:rPr>
                <w:b/>
                <w:bCs/>
                <w:color w:val="7A6A1D"/>
                <w:sz w:val="72"/>
                <w:szCs w:val="72"/>
              </w:rPr>
              <w:br/>
            </w:r>
            <w:r>
              <w:rPr>
                <w:b/>
                <w:bCs/>
                <w:color w:val="7A6A1D"/>
                <w:sz w:val="48"/>
                <w:szCs w:val="48"/>
              </w:rPr>
              <w:t>Yet do I fear thy nature; It </w:t>
            </w:r>
            <w:r w:rsidRPr="00BB342B">
              <w:rPr>
                <w:b/>
                <w:bCs/>
                <w:color w:val="7A6A1D"/>
                <w:sz w:val="48"/>
                <w:szCs w:val="48"/>
              </w:rPr>
              <w:t>is too full o' the milk of human kindness.</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7A6A1D"/>
                <w:sz w:val="72"/>
                <w:szCs w:val="72"/>
              </w:rPr>
              <w:t>16</w:t>
            </w:r>
            <w:r w:rsidRPr="0021307B">
              <w:rPr>
                <w:b/>
                <w:bCs/>
                <w:color w:val="7A6A1D"/>
                <w:sz w:val="72"/>
                <w:szCs w:val="72"/>
              </w:rPr>
              <w:br/>
            </w:r>
            <w:r w:rsidRPr="001A7113">
              <w:rPr>
                <w:b/>
                <w:bCs/>
                <w:color w:val="7A6A1D"/>
                <w:sz w:val="48"/>
                <w:szCs w:val="48"/>
              </w:rPr>
              <w:t xml:space="preserve">Out, damned spot! </w:t>
            </w:r>
            <w:r>
              <w:rPr>
                <w:b/>
                <w:bCs/>
                <w:color w:val="7A6A1D"/>
                <w:sz w:val="48"/>
                <w:szCs w:val="48"/>
              </w:rPr>
              <w:br/>
            </w:r>
            <w:proofErr w:type="gramStart"/>
            <w:r w:rsidRPr="001A7113">
              <w:rPr>
                <w:b/>
                <w:bCs/>
                <w:color w:val="7A6A1D"/>
                <w:sz w:val="48"/>
                <w:szCs w:val="48"/>
              </w:rPr>
              <w:t>out</w:t>
            </w:r>
            <w:proofErr w:type="gramEnd"/>
            <w:r w:rsidRPr="001A7113">
              <w:rPr>
                <w:b/>
                <w:bCs/>
                <w:color w:val="7A6A1D"/>
                <w:sz w:val="48"/>
                <w:szCs w:val="48"/>
              </w:rPr>
              <w:t>, I say!</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4B4B4B"/>
                <w:sz w:val="72"/>
                <w:szCs w:val="72"/>
              </w:rPr>
              <w:lastRenderedPageBreak/>
              <w:t>15</w:t>
            </w:r>
            <w:r w:rsidRPr="0021307B">
              <w:rPr>
                <w:b/>
                <w:bCs/>
                <w:color w:val="4B4B4B"/>
                <w:sz w:val="72"/>
                <w:szCs w:val="72"/>
              </w:rPr>
              <w:br/>
            </w:r>
            <w:r w:rsidRPr="001A7113">
              <w:rPr>
                <w:b/>
                <w:bCs/>
                <w:color w:val="4B4B4B"/>
                <w:sz w:val="48"/>
                <w:szCs w:val="48"/>
              </w:rPr>
              <w:t>from this moment The very firstlings of my heart shall be The firstlings of my hand</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750A3D"/>
                <w:sz w:val="72"/>
                <w:szCs w:val="72"/>
              </w:rPr>
              <w:t>14</w:t>
            </w:r>
            <w:r w:rsidRPr="0021307B">
              <w:rPr>
                <w:b/>
                <w:bCs/>
                <w:color w:val="750A3D"/>
                <w:sz w:val="72"/>
                <w:szCs w:val="72"/>
              </w:rPr>
              <w:br/>
            </w:r>
            <w:r w:rsidRPr="001A7113">
              <w:rPr>
                <w:b/>
                <w:bCs/>
                <w:color w:val="750A3D"/>
                <w:sz w:val="48"/>
                <w:szCs w:val="48"/>
              </w:rPr>
              <w:t>By the pricking of my thumbs, Something wicked this way comes.</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7A6A1D"/>
                <w:sz w:val="72"/>
                <w:szCs w:val="72"/>
              </w:rPr>
              <w:t>13</w:t>
            </w:r>
            <w:r w:rsidRPr="0021307B">
              <w:rPr>
                <w:b/>
                <w:bCs/>
                <w:color w:val="7A6A1D"/>
                <w:sz w:val="72"/>
                <w:szCs w:val="72"/>
              </w:rPr>
              <w:br/>
            </w:r>
            <w:r w:rsidRPr="001A7113">
              <w:rPr>
                <w:b/>
                <w:bCs/>
                <w:color w:val="7A6A1D"/>
                <w:sz w:val="48"/>
                <w:szCs w:val="48"/>
              </w:rPr>
              <w:t>Double, double toil and trouble</w:t>
            </w:r>
            <w:proofErr w:type="gramStart"/>
            <w:r w:rsidRPr="001A7113">
              <w:rPr>
                <w:b/>
                <w:bCs/>
                <w:color w:val="7A6A1D"/>
                <w:sz w:val="48"/>
                <w:szCs w:val="48"/>
              </w:rPr>
              <w:t>;</w:t>
            </w:r>
            <w:proofErr w:type="gramEnd"/>
            <w:r w:rsidRPr="001A7113">
              <w:rPr>
                <w:b/>
                <w:bCs/>
                <w:color w:val="7A6A1D"/>
                <w:sz w:val="48"/>
                <w:szCs w:val="48"/>
              </w:rPr>
              <w:t xml:space="preserve"> Fire burn, and cauldron bubble.</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b/>
                <w:bCs/>
                <w:color w:val="15181A"/>
                <w:sz w:val="40"/>
                <w:szCs w:val="40"/>
              </w:rPr>
            </w:pPr>
            <w:r w:rsidRPr="0021307B">
              <w:rPr>
                <w:b/>
                <w:bCs/>
                <w:color w:val="15181A"/>
                <w:sz w:val="72"/>
                <w:szCs w:val="72"/>
              </w:rPr>
              <w:lastRenderedPageBreak/>
              <w:t>12</w:t>
            </w:r>
            <w:r w:rsidRPr="0021307B">
              <w:rPr>
                <w:b/>
                <w:bCs/>
                <w:color w:val="15181A"/>
                <w:sz w:val="72"/>
                <w:szCs w:val="72"/>
              </w:rPr>
              <w:br/>
            </w:r>
            <w:r w:rsidRPr="001A7113">
              <w:rPr>
                <w:b/>
                <w:bCs/>
                <w:color w:val="15181A"/>
                <w:sz w:val="48"/>
                <w:szCs w:val="48"/>
              </w:rPr>
              <w:t xml:space="preserve">What's done </w:t>
            </w:r>
            <w:proofErr w:type="gramStart"/>
            <w:r w:rsidRPr="001A7113">
              <w:rPr>
                <w:b/>
                <w:bCs/>
                <w:color w:val="15181A"/>
                <w:sz w:val="48"/>
                <w:szCs w:val="48"/>
              </w:rPr>
              <w:t>is done</w:t>
            </w:r>
            <w:proofErr w:type="gramEnd"/>
            <w:r w:rsidRPr="001A7113">
              <w:rPr>
                <w:b/>
                <w:bCs/>
                <w:color w:val="15181A"/>
                <w:sz w:val="48"/>
                <w:szCs w:val="48"/>
              </w:rPr>
              <w:t>.</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3F691D"/>
                <w:sz w:val="72"/>
                <w:szCs w:val="72"/>
              </w:rPr>
              <w:t>11</w:t>
            </w:r>
            <w:r w:rsidRPr="0021307B">
              <w:rPr>
                <w:b/>
                <w:bCs/>
                <w:color w:val="3F691D"/>
                <w:sz w:val="72"/>
                <w:szCs w:val="72"/>
              </w:rPr>
              <w:br/>
            </w:r>
            <w:r w:rsidRPr="001A7113">
              <w:rPr>
                <w:b/>
                <w:bCs/>
                <w:color w:val="3F691D"/>
                <w:sz w:val="48"/>
                <w:szCs w:val="48"/>
              </w:rPr>
              <w:t xml:space="preserve">There's daggers </w:t>
            </w:r>
            <w:r>
              <w:rPr>
                <w:b/>
                <w:bCs/>
                <w:color w:val="3F691D"/>
                <w:sz w:val="48"/>
                <w:szCs w:val="48"/>
              </w:rPr>
              <w:br/>
            </w:r>
            <w:r w:rsidRPr="001A7113">
              <w:rPr>
                <w:b/>
                <w:bCs/>
                <w:color w:val="3F691D"/>
                <w:sz w:val="48"/>
                <w:szCs w:val="48"/>
              </w:rPr>
              <w:t>in men's smiles.</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750A3D"/>
                <w:sz w:val="72"/>
                <w:szCs w:val="72"/>
              </w:rPr>
              <w:t>10</w:t>
            </w:r>
            <w:r w:rsidRPr="0021307B">
              <w:rPr>
                <w:b/>
                <w:bCs/>
                <w:color w:val="750A3D"/>
                <w:sz w:val="72"/>
                <w:szCs w:val="72"/>
              </w:rPr>
              <w:br/>
            </w:r>
            <w:r w:rsidRPr="001A7113">
              <w:rPr>
                <w:b/>
                <w:bCs/>
                <w:color w:val="750A3D"/>
                <w:sz w:val="48"/>
                <w:szCs w:val="48"/>
              </w:rPr>
              <w:t xml:space="preserve">Will all great Neptune's ocean wash this blood clean from my </w:t>
            </w:r>
            <w:proofErr w:type="gramStart"/>
            <w:r w:rsidRPr="001A7113">
              <w:rPr>
                <w:b/>
                <w:bCs/>
                <w:color w:val="750A3D"/>
                <w:sz w:val="48"/>
                <w:szCs w:val="48"/>
              </w:rPr>
              <w:t>hand?</w:t>
            </w:r>
            <w:proofErr w:type="gramEnd"/>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3A4453"/>
                <w:sz w:val="72"/>
                <w:szCs w:val="72"/>
              </w:rPr>
              <w:lastRenderedPageBreak/>
              <w:t>9</w:t>
            </w:r>
            <w:r w:rsidRPr="0021307B">
              <w:rPr>
                <w:b/>
                <w:bCs/>
                <w:color w:val="3A4453"/>
                <w:sz w:val="72"/>
                <w:szCs w:val="72"/>
              </w:rPr>
              <w:br/>
            </w:r>
            <w:r w:rsidRPr="001A7113">
              <w:rPr>
                <w:b/>
                <w:bCs/>
                <w:color w:val="3A4453"/>
                <w:sz w:val="48"/>
                <w:szCs w:val="48"/>
              </w:rPr>
              <w:t>Is this a dagger which I see before me, The handle toward my hand?</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b/>
                <w:bCs/>
                <w:color w:val="3A4453"/>
                <w:sz w:val="44"/>
                <w:szCs w:val="44"/>
              </w:rPr>
            </w:pPr>
            <w:r w:rsidRPr="0021307B">
              <w:rPr>
                <w:b/>
                <w:bCs/>
                <w:color w:val="7A6A1D"/>
                <w:sz w:val="72"/>
                <w:szCs w:val="72"/>
              </w:rPr>
              <w:t>18</w:t>
            </w:r>
            <w:r w:rsidRPr="0021307B">
              <w:rPr>
                <w:b/>
                <w:bCs/>
                <w:color w:val="7A6A1D"/>
                <w:sz w:val="72"/>
                <w:szCs w:val="72"/>
              </w:rPr>
              <w:br/>
            </w:r>
            <w:r w:rsidRPr="001A7113">
              <w:rPr>
                <w:b/>
                <w:bCs/>
                <w:color w:val="7A6A1D"/>
                <w:sz w:val="48"/>
                <w:szCs w:val="48"/>
              </w:rPr>
              <w:t>Out, out, brief candle! Life's but a walking shadow, a poor player.</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3A4453"/>
                <w:sz w:val="72"/>
                <w:szCs w:val="72"/>
              </w:rPr>
              <w:t>17</w:t>
            </w:r>
            <w:r w:rsidRPr="0021307B">
              <w:rPr>
                <w:b/>
                <w:bCs/>
                <w:color w:val="3A4453"/>
                <w:sz w:val="72"/>
                <w:szCs w:val="72"/>
              </w:rPr>
              <w:br/>
            </w:r>
            <w:r w:rsidRPr="001A7113">
              <w:rPr>
                <w:b/>
                <w:bCs/>
                <w:color w:val="3A4453"/>
                <w:sz w:val="48"/>
                <w:szCs w:val="48"/>
              </w:rPr>
              <w:t>All the perfumes of Arab</w:t>
            </w:r>
            <w:r>
              <w:rPr>
                <w:b/>
                <w:bCs/>
                <w:color w:val="3A4453"/>
                <w:sz w:val="48"/>
                <w:szCs w:val="48"/>
              </w:rPr>
              <w:t>ia will not sweeten this little </w:t>
            </w:r>
            <w:r w:rsidRPr="001A7113">
              <w:rPr>
                <w:b/>
                <w:bCs/>
                <w:color w:val="3A4453"/>
                <w:sz w:val="48"/>
                <w:szCs w:val="48"/>
              </w:rPr>
              <w:t>hand.</w:t>
            </w:r>
          </w:p>
        </w:tc>
      </w:tr>
    </w:tbl>
    <w:p w:rsidR="00083303" w:rsidRDefault="00083303" w:rsidP="00083303">
      <w:pPr>
        <w:jc w:val="center"/>
      </w:pPr>
      <w:r>
        <w:lastRenderedPageBreak/>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tblGrid>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3A4453"/>
                <w:sz w:val="72"/>
                <w:szCs w:val="72"/>
              </w:rPr>
              <w:t>1</w:t>
            </w:r>
            <w:r>
              <w:rPr>
                <w:b/>
                <w:bCs/>
                <w:color w:val="3A4453"/>
                <w:sz w:val="72"/>
                <w:szCs w:val="72"/>
              </w:rPr>
              <w:t>9</w:t>
            </w:r>
            <w:r w:rsidRPr="0021307B">
              <w:rPr>
                <w:b/>
                <w:bCs/>
                <w:color w:val="3A4453"/>
                <w:sz w:val="72"/>
                <w:szCs w:val="72"/>
              </w:rPr>
              <w:br/>
            </w:r>
            <w:r w:rsidRPr="00F82D88">
              <w:rPr>
                <w:b/>
                <w:bCs/>
                <w:color w:val="3A4453"/>
                <w:sz w:val="48"/>
                <w:szCs w:val="48"/>
              </w:rPr>
              <w:t>I bear a charmed life.</w:t>
            </w:r>
          </w:p>
        </w:tc>
      </w:tr>
      <w:tr w:rsidR="00083303" w:rsidRPr="0021307B" w:rsidTr="00BB3B93">
        <w:trPr>
          <w:trHeight w:val="4896"/>
        </w:trPr>
        <w:tc>
          <w:tcPr>
            <w:tcW w:w="5616" w:type="dxa"/>
            <w:shd w:val="clear" w:color="auto" w:fill="auto"/>
            <w:vAlign w:val="center"/>
          </w:tcPr>
          <w:p w:rsidR="00083303" w:rsidRPr="0021307B" w:rsidRDefault="00083303" w:rsidP="00BB3B93">
            <w:pPr>
              <w:jc w:val="center"/>
              <w:rPr>
                <w:rFonts w:cs="Times New Roman"/>
                <w:sz w:val="24"/>
                <w:szCs w:val="24"/>
              </w:rPr>
            </w:pPr>
            <w:r w:rsidRPr="0021307B">
              <w:rPr>
                <w:b/>
                <w:bCs/>
                <w:color w:val="750A3D"/>
                <w:sz w:val="72"/>
                <w:szCs w:val="72"/>
              </w:rPr>
              <w:t>2</w:t>
            </w:r>
            <w:r>
              <w:rPr>
                <w:b/>
                <w:bCs/>
                <w:color w:val="750A3D"/>
                <w:sz w:val="72"/>
                <w:szCs w:val="72"/>
              </w:rPr>
              <w:t>0</w:t>
            </w:r>
            <w:r w:rsidRPr="0021307B">
              <w:rPr>
                <w:b/>
                <w:bCs/>
                <w:color w:val="750A3D"/>
                <w:sz w:val="72"/>
                <w:szCs w:val="72"/>
              </w:rPr>
              <w:br/>
            </w:r>
            <w:r w:rsidRPr="00F82D88">
              <w:rPr>
                <w:b/>
                <w:bCs/>
                <w:color w:val="750A3D"/>
                <w:sz w:val="48"/>
                <w:szCs w:val="48"/>
              </w:rPr>
              <w:t xml:space="preserve">And </w:t>
            </w:r>
            <w:proofErr w:type="spellStart"/>
            <w:r w:rsidRPr="00F82D88">
              <w:rPr>
                <w:b/>
                <w:bCs/>
                <w:color w:val="750A3D"/>
                <w:sz w:val="48"/>
                <w:szCs w:val="48"/>
              </w:rPr>
              <w:t>damn'd</w:t>
            </w:r>
            <w:proofErr w:type="spellEnd"/>
            <w:r w:rsidRPr="00F82D88">
              <w:rPr>
                <w:b/>
                <w:bCs/>
                <w:color w:val="750A3D"/>
                <w:sz w:val="48"/>
                <w:szCs w:val="48"/>
              </w:rPr>
              <w:t xml:space="preserve"> be him </w:t>
            </w:r>
            <w:r>
              <w:rPr>
                <w:b/>
                <w:bCs/>
                <w:color w:val="750A3D"/>
                <w:sz w:val="48"/>
                <w:szCs w:val="48"/>
              </w:rPr>
              <w:br/>
            </w:r>
            <w:r w:rsidRPr="00F82D88">
              <w:rPr>
                <w:b/>
                <w:bCs/>
                <w:color w:val="750A3D"/>
                <w:sz w:val="48"/>
                <w:szCs w:val="48"/>
              </w:rPr>
              <w:t xml:space="preserve">that first cries, </w:t>
            </w:r>
            <w:r>
              <w:rPr>
                <w:b/>
                <w:bCs/>
                <w:color w:val="750A3D"/>
                <w:sz w:val="48"/>
                <w:szCs w:val="48"/>
              </w:rPr>
              <w:br/>
            </w:r>
            <w:r w:rsidRPr="00F82D88">
              <w:rPr>
                <w:b/>
                <w:bCs/>
                <w:color w:val="750A3D"/>
                <w:sz w:val="48"/>
                <w:szCs w:val="48"/>
              </w:rPr>
              <w:t>Hold, enough</w:t>
            </w:r>
            <w:proofErr w:type="gramStart"/>
            <w:r w:rsidRPr="00F82D88">
              <w:rPr>
                <w:b/>
                <w:bCs/>
                <w:color w:val="750A3D"/>
                <w:sz w:val="48"/>
                <w:szCs w:val="48"/>
              </w:rPr>
              <w:t>!</w:t>
            </w:r>
            <w:r w:rsidRPr="00BB342B">
              <w:rPr>
                <w:b/>
                <w:bCs/>
                <w:color w:val="750A3D"/>
                <w:sz w:val="48"/>
                <w:szCs w:val="48"/>
              </w:rPr>
              <w:t>.</w:t>
            </w:r>
            <w:proofErr w:type="gramEnd"/>
          </w:p>
        </w:tc>
      </w:tr>
    </w:tbl>
    <w:p w:rsidR="00083303" w:rsidRDefault="00083303" w:rsidP="00083303">
      <w:pPr>
        <w:jc w:val="center"/>
      </w:pPr>
    </w:p>
    <w:p w:rsidR="00083303" w:rsidRPr="00350A29" w:rsidRDefault="00083303">
      <w:pPr>
        <w:rPr>
          <w:sz w:val="27"/>
          <w:szCs w:val="27"/>
        </w:rPr>
      </w:pPr>
      <w:bookmarkStart w:id="0" w:name="_GoBack"/>
      <w:bookmarkEnd w:id="0"/>
    </w:p>
    <w:sectPr w:rsidR="00083303" w:rsidRPr="00350A29" w:rsidSect="00350A29">
      <w:type w:val="continuous"/>
      <w:pgSz w:w="12240" w:h="15840"/>
      <w:pgMar w:top="360" w:right="720" w:bottom="720" w:left="720" w:header="720" w:footer="720" w:gutter="0"/>
      <w:cols w:num="2" w:space="36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8FF"/>
    <w:rsid w:val="000828FF"/>
    <w:rsid w:val="00083303"/>
    <w:rsid w:val="001C1C2D"/>
    <w:rsid w:val="00350A29"/>
    <w:rsid w:val="00451AC9"/>
    <w:rsid w:val="00827DC1"/>
    <w:rsid w:val="00915D2E"/>
    <w:rsid w:val="00915DDB"/>
    <w:rsid w:val="00BB52C3"/>
    <w:rsid w:val="00BD4202"/>
    <w:rsid w:val="00DC2F05"/>
    <w:rsid w:val="00E66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3B708F-499D-4B4B-BAD4-1130307C6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D4202"/>
    <w:pPr>
      <w:spacing w:before="120" w:after="180" w:line="240" w:lineRule="auto"/>
    </w:pPr>
    <w:rPr>
      <w:rFonts w:ascii="Cambria" w:hAnsi="Cambria"/>
      <w:i/>
      <w:iCs/>
      <w:color w:val="44546A" w:themeColor="text2"/>
      <w:sz w:val="20"/>
      <w:szCs w:val="18"/>
    </w:rPr>
  </w:style>
  <w:style w:type="paragraph" w:styleId="Title">
    <w:name w:val="Title"/>
    <w:basedOn w:val="Normal"/>
    <w:next w:val="Normal"/>
    <w:link w:val="TitleChar"/>
    <w:uiPriority w:val="10"/>
    <w:qFormat/>
    <w:rsid w:val="00BD4202"/>
    <w:pPr>
      <w:spacing w:after="360" w:line="240" w:lineRule="auto"/>
      <w:jc w:val="center"/>
      <w:outlineLvl w:val="0"/>
    </w:pPr>
    <w:rPr>
      <w:rFonts w:ascii="Cambria" w:eastAsia="Times New Roman" w:hAnsi="Cambria" w:cs="Times New Roman"/>
      <w:bCs/>
      <w:color w:val="800000"/>
      <w:kern w:val="36"/>
      <w:sz w:val="44"/>
      <w:szCs w:val="44"/>
    </w:rPr>
  </w:style>
  <w:style w:type="character" w:customStyle="1" w:styleId="TitleChar">
    <w:name w:val="Title Char"/>
    <w:basedOn w:val="DefaultParagraphFont"/>
    <w:link w:val="Title"/>
    <w:uiPriority w:val="10"/>
    <w:rsid w:val="00BD4202"/>
    <w:rPr>
      <w:rFonts w:ascii="Cambria" w:eastAsia="Times New Roman" w:hAnsi="Cambria" w:cs="Times New Roman"/>
      <w:bCs/>
      <w:color w:val="800000"/>
      <w:kern w:val="36"/>
      <w:sz w:val="44"/>
      <w:szCs w:val="44"/>
    </w:rPr>
  </w:style>
  <w:style w:type="paragraph" w:customStyle="1" w:styleId="EndStuff">
    <w:name w:val="End Stuff"/>
    <w:basedOn w:val="Normal"/>
    <w:link w:val="EndStuffChar"/>
    <w:qFormat/>
    <w:rsid w:val="00BD4202"/>
    <w:pPr>
      <w:spacing w:after="120" w:line="240" w:lineRule="auto"/>
      <w:ind w:left="720"/>
      <w:jc w:val="right"/>
    </w:pPr>
    <w:rPr>
      <w:rFonts w:ascii="Cambria" w:eastAsia="Times New Roman" w:hAnsi="Cambria" w:cs="Times New Roman"/>
      <w:i/>
      <w14:ligatures w14:val="standardContextual"/>
      <w14:numForm w14:val="oldStyle"/>
    </w:rPr>
  </w:style>
  <w:style w:type="character" w:customStyle="1" w:styleId="EndStuffChar">
    <w:name w:val="End Stuff Char"/>
    <w:basedOn w:val="DefaultParagraphFont"/>
    <w:link w:val="EndStuff"/>
    <w:rsid w:val="00BD4202"/>
    <w:rPr>
      <w:rFonts w:ascii="Cambria" w:eastAsia="Times New Roman" w:hAnsi="Cambria" w:cs="Times New Roman"/>
      <w:i/>
      <w14:ligatures w14:val="standardContextual"/>
      <w14:numForm w14:val="oldStyle"/>
    </w:rPr>
  </w:style>
  <w:style w:type="paragraph" w:customStyle="1" w:styleId="Byline">
    <w:name w:val="Byline"/>
    <w:basedOn w:val="Normal"/>
    <w:link w:val="BylineChar"/>
    <w:qFormat/>
    <w:rsid w:val="00BD4202"/>
    <w:pPr>
      <w:spacing w:after="120" w:line="240" w:lineRule="auto"/>
    </w:pPr>
    <w:rPr>
      <w:rFonts w:ascii="Cambria" w:eastAsia="Times New Roman" w:hAnsi="Cambria" w:cs="Times New Roman"/>
      <w:i/>
      <w:sz w:val="24"/>
      <w:szCs w:val="24"/>
    </w:rPr>
  </w:style>
  <w:style w:type="character" w:customStyle="1" w:styleId="BylineChar">
    <w:name w:val="Byline Char"/>
    <w:basedOn w:val="DefaultParagraphFont"/>
    <w:link w:val="Byline"/>
    <w:rsid w:val="00BD4202"/>
    <w:rPr>
      <w:rFonts w:ascii="Cambria" w:eastAsia="Times New Roman" w:hAnsi="Cambria" w:cs="Times New Roman"/>
      <w:i/>
      <w:sz w:val="24"/>
      <w:szCs w:val="24"/>
    </w:rPr>
  </w:style>
  <w:style w:type="paragraph" w:styleId="EnvelopeAddress">
    <w:name w:val="envelope address"/>
    <w:basedOn w:val="Normal"/>
    <w:uiPriority w:val="99"/>
    <w:semiHidden/>
    <w:unhideWhenUsed/>
    <w:rsid w:val="00451AC9"/>
    <w:pPr>
      <w:framePr w:w="7920" w:h="1980" w:hRule="exact" w:hSpace="180" w:wrap="auto" w:hAnchor="page" w:xAlign="center" w:yAlign="bottom"/>
      <w:spacing w:after="0" w:line="240" w:lineRule="auto"/>
      <w:ind w:left="2880"/>
    </w:pPr>
    <w:rPr>
      <w:rFonts w:ascii="Calibri" w:eastAsiaTheme="majorEastAsia" w:hAnsi="Calibri" w:cstheme="majorBidi"/>
      <w:sz w:val="28"/>
      <w:szCs w:val="24"/>
    </w:rPr>
  </w:style>
  <w:style w:type="paragraph" w:styleId="EnvelopeReturn">
    <w:name w:val="envelope return"/>
    <w:basedOn w:val="Normal"/>
    <w:uiPriority w:val="99"/>
    <w:semiHidden/>
    <w:unhideWhenUsed/>
    <w:rsid w:val="00451AC9"/>
    <w:pPr>
      <w:spacing w:after="0" w:line="240" w:lineRule="auto"/>
    </w:pPr>
    <w:rPr>
      <w:rFonts w:ascii="Calibri" w:eastAsiaTheme="majorEastAsia" w:hAnsi="Calibri" w:cstheme="majorBidi"/>
      <w:small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670</Words>
  <Characters>3824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3</cp:revision>
  <dcterms:created xsi:type="dcterms:W3CDTF">2014-08-06T05:01:00Z</dcterms:created>
  <dcterms:modified xsi:type="dcterms:W3CDTF">2015-07-13T07:11:00Z</dcterms:modified>
</cp:coreProperties>
</file>